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97" w:rsidRDefault="00CC2B97" w:rsidP="00CC2B97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151765</wp:posOffset>
            </wp:positionV>
            <wp:extent cx="428625" cy="581025"/>
            <wp:effectExtent l="0" t="0" r="9525" b="9525"/>
            <wp:wrapSquare wrapText="bothSides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2B97" w:rsidRDefault="00CC2B97" w:rsidP="00CC2B97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</w:p>
    <w:p w:rsidR="00CC2B97" w:rsidRDefault="00CC2B97" w:rsidP="00CC2B97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 РАДА</w:t>
      </w:r>
    </w:p>
    <w:p w:rsidR="00CC2B97" w:rsidRDefault="00CC2B97" w:rsidP="00CC2B97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CC2B97" w:rsidRDefault="00CC2B97" w:rsidP="00CC2B97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CC2B97" w:rsidRDefault="00CC2B97" w:rsidP="00CC2B97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3"/>
        <w:gridCol w:w="3197"/>
        <w:gridCol w:w="3181"/>
      </w:tblGrid>
      <w:tr w:rsidR="00CC2B97" w:rsidTr="00CC2B97">
        <w:tc>
          <w:tcPr>
            <w:tcW w:w="3284" w:type="dxa"/>
            <w:hideMark/>
          </w:tcPr>
          <w:p w:rsidR="00CC2B97" w:rsidRDefault="00591C6F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07</w:t>
            </w:r>
            <w:r w:rsidR="00CC2B97">
              <w:rPr>
                <w:sz w:val="28"/>
                <w:szCs w:val="28"/>
                <w:lang w:val="uk-UA" w:eastAsia="en-US"/>
              </w:rPr>
              <w:t xml:space="preserve"> липня 2025 року</w:t>
            </w:r>
          </w:p>
        </w:tc>
        <w:tc>
          <w:tcPr>
            <w:tcW w:w="3285" w:type="dxa"/>
            <w:hideMark/>
          </w:tcPr>
          <w:p w:rsidR="00CC2B97" w:rsidRDefault="00CC2B97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м. Ічня</w:t>
            </w:r>
          </w:p>
        </w:tc>
        <w:tc>
          <w:tcPr>
            <w:tcW w:w="3285" w:type="dxa"/>
            <w:hideMark/>
          </w:tcPr>
          <w:p w:rsidR="00CC2B97" w:rsidRDefault="00591C6F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              </w:t>
            </w:r>
            <w:r w:rsidR="00CC2B97">
              <w:rPr>
                <w:sz w:val="28"/>
                <w:szCs w:val="28"/>
                <w:lang w:val="uk-UA" w:eastAsia="en-US"/>
              </w:rPr>
              <w:t xml:space="preserve">  № </w:t>
            </w:r>
            <w:r>
              <w:rPr>
                <w:sz w:val="28"/>
                <w:szCs w:val="28"/>
                <w:lang w:val="uk-UA" w:eastAsia="en-US"/>
              </w:rPr>
              <w:t>183</w:t>
            </w:r>
          </w:p>
        </w:tc>
      </w:tr>
    </w:tbl>
    <w:p w:rsidR="00CC2B97" w:rsidRDefault="00CC2B97" w:rsidP="00CC2B97">
      <w:pPr>
        <w:jc w:val="both"/>
        <w:rPr>
          <w:b/>
          <w:sz w:val="28"/>
          <w:szCs w:val="28"/>
          <w:lang w:val="uk-UA"/>
        </w:rPr>
      </w:pPr>
    </w:p>
    <w:p w:rsidR="00CC2B97" w:rsidRDefault="00CC2B97" w:rsidP="00CC2B97">
      <w:pPr>
        <w:jc w:val="both"/>
        <w:rPr>
          <w:b/>
          <w:i/>
          <w:sz w:val="28"/>
          <w:szCs w:val="28"/>
          <w:lang w:val="uk-UA"/>
        </w:rPr>
      </w:pPr>
    </w:p>
    <w:p w:rsidR="00CC2B97" w:rsidRDefault="00CC2B97" w:rsidP="00CC2B97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Про створення комісії з обстеження </w:t>
      </w:r>
    </w:p>
    <w:p w:rsidR="00CC2B97" w:rsidRDefault="00CC2B97" w:rsidP="00CC2B97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доступності захисних споруд ЦЗ</w:t>
      </w:r>
    </w:p>
    <w:p w:rsidR="00CC2B97" w:rsidRDefault="00CC2B97" w:rsidP="00CC2B97">
      <w:pPr>
        <w:jc w:val="both"/>
        <w:rPr>
          <w:sz w:val="28"/>
          <w:szCs w:val="28"/>
          <w:lang w:val="uk-UA"/>
        </w:rPr>
      </w:pPr>
    </w:p>
    <w:p w:rsidR="00CC2B97" w:rsidRDefault="00CC2B97" w:rsidP="00CC2B97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 метою забезпечення належного функціонування захисних споруд цивільного захисту, перевірки їх фактичної доступності для населення, особливо у період оголошення</w:t>
      </w:r>
      <w:r w:rsidR="0081254C">
        <w:rPr>
          <w:sz w:val="28"/>
          <w:szCs w:val="28"/>
          <w:lang w:val="uk-UA"/>
        </w:rPr>
        <w:t xml:space="preserve"> сигналу</w:t>
      </w:r>
      <w:r>
        <w:rPr>
          <w:sz w:val="28"/>
          <w:szCs w:val="28"/>
          <w:lang w:val="uk-UA"/>
        </w:rPr>
        <w:t xml:space="preserve"> </w:t>
      </w:r>
      <w:r w:rsidR="0081254C">
        <w:rPr>
          <w:sz w:val="28"/>
          <w:szCs w:val="28"/>
          <w:lang w:val="uk-UA"/>
        </w:rPr>
        <w:t xml:space="preserve">«Повітряна тривога», </w:t>
      </w:r>
      <w:r>
        <w:rPr>
          <w:sz w:val="28"/>
          <w:szCs w:val="28"/>
          <w:lang w:val="uk-UA"/>
        </w:rPr>
        <w:t>відповідно до вимог ст.</w:t>
      </w:r>
      <w:r w:rsidR="008125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19, ст. 32</w:t>
      </w:r>
      <w:r w:rsidR="0081254C">
        <w:rPr>
          <w:sz w:val="28"/>
          <w:szCs w:val="28"/>
          <w:lang w:val="uk-UA"/>
        </w:rPr>
        <w:t xml:space="preserve"> Кодексу цивільного захисту України,</w:t>
      </w:r>
      <w:r>
        <w:rPr>
          <w:sz w:val="28"/>
          <w:szCs w:val="28"/>
          <w:lang w:val="uk-UA"/>
        </w:rPr>
        <w:t xml:space="preserve"> керуючись пунктом 20 частини 4 статті 42 Закону України «Про місцеве самоврядування в Україні»</w:t>
      </w:r>
    </w:p>
    <w:p w:rsidR="00CC2B97" w:rsidRDefault="00CC2B97" w:rsidP="00CC2B97">
      <w:pPr>
        <w:pStyle w:val="a00"/>
        <w:spacing w:before="60" w:beforeAutospacing="0" w:after="60" w:afterAutospacing="0"/>
        <w:ind w:right="-82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ЗОБОВ’ЯЗУЮ:</w:t>
      </w:r>
    </w:p>
    <w:p w:rsidR="00CC2B97" w:rsidRDefault="0081254C" w:rsidP="00CC2B97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  <w:t>Створити комісію з обстеження  доступності</w:t>
      </w:r>
      <w:r w:rsidR="003C2F01">
        <w:rPr>
          <w:sz w:val="28"/>
          <w:szCs w:val="28"/>
          <w:lang w:val="uk-UA"/>
        </w:rPr>
        <w:t xml:space="preserve"> для населення</w:t>
      </w:r>
      <w:r>
        <w:rPr>
          <w:sz w:val="28"/>
          <w:szCs w:val="28"/>
          <w:lang w:val="uk-UA"/>
        </w:rPr>
        <w:t xml:space="preserve"> до захисних споруд цивільного захисту </w:t>
      </w:r>
      <w:r w:rsidR="00CC2B97">
        <w:rPr>
          <w:sz w:val="28"/>
          <w:szCs w:val="28"/>
          <w:lang w:val="uk-UA"/>
        </w:rPr>
        <w:t>(далі – комісія).</w:t>
      </w:r>
    </w:p>
    <w:p w:rsidR="00CC2B97" w:rsidRDefault="00CC2B97" w:rsidP="00CC2B97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lang w:val="uk-UA"/>
        </w:rPr>
        <w:t xml:space="preserve"> </w:t>
      </w:r>
      <w:r>
        <w:rPr>
          <w:lang w:val="uk-UA"/>
        </w:rPr>
        <w:tab/>
      </w:r>
      <w:r>
        <w:rPr>
          <w:sz w:val="28"/>
          <w:szCs w:val="28"/>
          <w:lang w:val="uk-UA"/>
        </w:rPr>
        <w:t>Затвердити склад комісії  ( додаток 1).</w:t>
      </w:r>
    </w:p>
    <w:p w:rsidR="00CC2B97" w:rsidRDefault="00CC2B97" w:rsidP="00CC2B97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  <w:t>Затвердити графік проведення пер</w:t>
      </w:r>
      <w:r w:rsidR="0081254C">
        <w:rPr>
          <w:sz w:val="28"/>
          <w:szCs w:val="28"/>
          <w:lang w:val="uk-UA"/>
        </w:rPr>
        <w:t>евірки ЗСЦЗ</w:t>
      </w:r>
      <w:r>
        <w:rPr>
          <w:sz w:val="28"/>
          <w:szCs w:val="28"/>
          <w:lang w:val="uk-UA"/>
        </w:rPr>
        <w:t xml:space="preserve">  (додаток 2).</w:t>
      </w:r>
    </w:p>
    <w:p w:rsidR="00CC2B97" w:rsidRDefault="00CC2B97" w:rsidP="00CC2B97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ab/>
        <w:t>Комісії прове</w:t>
      </w:r>
      <w:r w:rsidR="0081254C">
        <w:rPr>
          <w:sz w:val="28"/>
          <w:szCs w:val="28"/>
          <w:lang w:val="uk-UA"/>
        </w:rPr>
        <w:t xml:space="preserve">сти перевірку ЗСЦЗ </w:t>
      </w:r>
      <w:r>
        <w:rPr>
          <w:sz w:val="28"/>
          <w:szCs w:val="28"/>
          <w:lang w:val="uk-UA"/>
        </w:rPr>
        <w:t>громади та скласти відповідні акти.</w:t>
      </w:r>
    </w:p>
    <w:p w:rsidR="00CC2B97" w:rsidRDefault="00CC2B97" w:rsidP="00CC2B97">
      <w:pPr>
        <w:pStyle w:val="a5"/>
        <w:ind w:left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5.</w:t>
      </w:r>
      <w:r>
        <w:rPr>
          <w:sz w:val="28"/>
          <w:szCs w:val="28"/>
          <w:lang w:val="uk-UA"/>
        </w:rPr>
        <w:tab/>
        <w:t>Контроль за виконанням розпорядження залишаю за собою.</w:t>
      </w:r>
    </w:p>
    <w:p w:rsidR="0081254C" w:rsidRDefault="0081254C" w:rsidP="00CC2B97">
      <w:pPr>
        <w:pStyle w:val="a5"/>
        <w:ind w:left="567"/>
        <w:contextualSpacing/>
        <w:jc w:val="both"/>
        <w:rPr>
          <w:sz w:val="28"/>
          <w:szCs w:val="28"/>
          <w:lang w:val="uk-UA"/>
        </w:rPr>
      </w:pPr>
    </w:p>
    <w:p w:rsidR="0081254C" w:rsidRDefault="0081254C" w:rsidP="00CC2B97">
      <w:pPr>
        <w:pStyle w:val="a5"/>
        <w:ind w:left="567"/>
        <w:contextualSpacing/>
        <w:jc w:val="both"/>
        <w:rPr>
          <w:sz w:val="28"/>
          <w:szCs w:val="28"/>
          <w:lang w:val="uk-UA"/>
        </w:rPr>
      </w:pPr>
    </w:p>
    <w:p w:rsidR="0081254C" w:rsidRDefault="0081254C" w:rsidP="00CC2B97">
      <w:pPr>
        <w:pStyle w:val="a5"/>
        <w:ind w:left="567"/>
        <w:contextualSpacing/>
        <w:jc w:val="both"/>
        <w:rPr>
          <w:bCs/>
          <w:sz w:val="28"/>
          <w:szCs w:val="28"/>
          <w:lang w:val="uk-UA"/>
        </w:rPr>
      </w:pPr>
    </w:p>
    <w:p w:rsidR="00CC2B97" w:rsidRDefault="00CC2B97" w:rsidP="00CC2B97">
      <w:pPr>
        <w:pStyle w:val="a3"/>
        <w:tabs>
          <w:tab w:val="left" w:pos="3300"/>
        </w:tabs>
        <w:spacing w:line="240" w:lineRule="auto"/>
        <w:jc w:val="left"/>
        <w:rPr>
          <w:i/>
          <w:szCs w:val="28"/>
        </w:rPr>
      </w:pPr>
    </w:p>
    <w:p w:rsidR="00CC2B97" w:rsidRDefault="00CC2B97" w:rsidP="00CC2B97">
      <w:pPr>
        <w:spacing w:line="240" w:lineRule="atLeast"/>
        <w:jc w:val="both"/>
        <w:rPr>
          <w:sz w:val="28"/>
          <w:lang w:val="uk-UA"/>
        </w:rPr>
      </w:pPr>
    </w:p>
    <w:p w:rsidR="00CC2B97" w:rsidRDefault="0081254C" w:rsidP="00CC2B97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Олена БУТУРЛИМ</w:t>
      </w:r>
    </w:p>
    <w:p w:rsidR="00CC2B97" w:rsidRDefault="00CC2B97" w:rsidP="00CC2B97">
      <w:pPr>
        <w:spacing w:line="240" w:lineRule="atLeast"/>
        <w:ind w:left="567" w:firstLine="284"/>
        <w:jc w:val="both"/>
        <w:rPr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sz w:val="28"/>
          <w:lang w:val="uk-UA"/>
        </w:rPr>
      </w:pPr>
    </w:p>
    <w:p w:rsidR="00CC2B97" w:rsidRDefault="00CC2B97" w:rsidP="00CC2B97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1</w:t>
      </w:r>
    </w:p>
    <w:p w:rsidR="00CC2B97" w:rsidRDefault="00CC2B97" w:rsidP="00CC2B97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:rsidR="00CC2B97" w:rsidRDefault="00CC2B97" w:rsidP="00CC2B97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 міської ради</w:t>
      </w:r>
    </w:p>
    <w:p w:rsidR="00CC2B97" w:rsidRDefault="00CC2B97" w:rsidP="00CC2B97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8C6F5B">
        <w:rPr>
          <w:sz w:val="28"/>
          <w:szCs w:val="28"/>
          <w:lang w:val="uk-UA"/>
        </w:rPr>
        <w:t xml:space="preserve">      </w:t>
      </w:r>
      <w:r w:rsidR="00591C6F">
        <w:rPr>
          <w:sz w:val="28"/>
          <w:szCs w:val="28"/>
          <w:lang w:val="uk-UA"/>
        </w:rPr>
        <w:t xml:space="preserve">                    від 07</w:t>
      </w:r>
      <w:r w:rsidR="008C6F5B">
        <w:rPr>
          <w:sz w:val="28"/>
          <w:szCs w:val="28"/>
          <w:lang w:val="uk-UA"/>
        </w:rPr>
        <w:t xml:space="preserve"> липня</w:t>
      </w:r>
      <w:r w:rsidR="00591C6F">
        <w:rPr>
          <w:sz w:val="28"/>
          <w:szCs w:val="28"/>
          <w:lang w:val="uk-UA"/>
        </w:rPr>
        <w:t xml:space="preserve"> 2025 року №183</w:t>
      </w:r>
    </w:p>
    <w:p w:rsidR="00CC2B97" w:rsidRDefault="00CC2B97" w:rsidP="00CC2B97">
      <w:pPr>
        <w:jc w:val="right"/>
        <w:rPr>
          <w:b/>
          <w:sz w:val="28"/>
          <w:szCs w:val="28"/>
          <w:lang w:val="uk-UA"/>
        </w:rPr>
      </w:pPr>
    </w:p>
    <w:p w:rsidR="00CC2B97" w:rsidRDefault="00CC2B97" w:rsidP="00CC2B9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Склад</w:t>
      </w:r>
    </w:p>
    <w:p w:rsidR="00CC2B97" w:rsidRDefault="00CC2B97" w:rsidP="00CC2B97">
      <w:pPr>
        <w:spacing w:before="120" w:after="120"/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комісію з </w:t>
      </w:r>
      <w:r w:rsidR="00F962E6">
        <w:rPr>
          <w:b/>
          <w:sz w:val="28"/>
          <w:szCs w:val="28"/>
          <w:lang w:val="uk-UA"/>
        </w:rPr>
        <w:t>обстеження доступності</w:t>
      </w:r>
      <w:r w:rsidR="008C6F5B">
        <w:rPr>
          <w:b/>
          <w:sz w:val="28"/>
          <w:szCs w:val="28"/>
          <w:lang w:val="uk-UA"/>
        </w:rPr>
        <w:t xml:space="preserve"> для населення до ЗСЦЗ</w:t>
      </w:r>
    </w:p>
    <w:p w:rsidR="00CC2B97" w:rsidRDefault="00CC2B97" w:rsidP="00CC2B97">
      <w:pPr>
        <w:jc w:val="center"/>
        <w:rPr>
          <w:b/>
          <w:sz w:val="24"/>
          <w:lang w:val="uk-UA"/>
        </w:rPr>
      </w:pPr>
    </w:p>
    <w:p w:rsidR="00CC2B97" w:rsidRDefault="00CC2B97" w:rsidP="00CC2B97">
      <w:pPr>
        <w:rPr>
          <w:b/>
          <w:sz w:val="24"/>
          <w:lang w:val="uk-UA"/>
        </w:rPr>
      </w:pPr>
      <w:r>
        <w:rPr>
          <w:b/>
          <w:sz w:val="24"/>
        </w:rPr>
        <w:tab/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6352"/>
      </w:tblGrid>
      <w:tr w:rsidR="00CC2B97" w:rsidRPr="00CC2B97" w:rsidTr="00CC2B97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B97" w:rsidRDefault="00F962E6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МІЛЮТЕНКО Євгенія Анатоліївна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B97" w:rsidRDefault="00F962E6" w:rsidP="0081254C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bCs/>
                <w:iCs/>
                <w:sz w:val="28"/>
                <w:szCs w:val="28"/>
                <w:lang w:val="uk-UA"/>
              </w:rPr>
              <w:t>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  <w:r w:rsidR="00CC2B97">
              <w:rPr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CC2B97" w:rsidTr="00CC2B97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B97" w:rsidRDefault="00CC2B9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КУБАЙ</w:t>
            </w:r>
          </w:p>
          <w:p w:rsidR="00CC2B97" w:rsidRDefault="00CC2B9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Богдан Миколайович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B97" w:rsidRDefault="00CC2B9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головний інспектор відділу запобігання надзвичайних ситуаціям Прилуцького РУ ГУ ДСНС України у Чернігівській області (за згодою);</w:t>
            </w:r>
          </w:p>
        </w:tc>
      </w:tr>
      <w:tr w:rsidR="00CC2B97" w:rsidRPr="00C124E5" w:rsidTr="00CC2B97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B97" w:rsidRDefault="00CC2B9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ГЕНЦІ</w:t>
            </w:r>
          </w:p>
          <w:p w:rsidR="00CC2B97" w:rsidRDefault="00CC2B97">
            <w:pPr>
              <w:spacing w:line="276" w:lineRule="auto"/>
              <w:rPr>
                <w:color w:val="FF0000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Олександр Едуардович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B97" w:rsidRDefault="00CC2B9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поліцейський офіцер громади відділу превенції Прилуцького районного відділу поліції ГУНП в Чернігівській області (за згодою);</w:t>
            </w:r>
          </w:p>
        </w:tc>
      </w:tr>
    </w:tbl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81254C" w:rsidRDefault="0081254C" w:rsidP="0081254C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Олена БУТУРЛИМ</w:t>
      </w: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spacing w:line="240" w:lineRule="atLeast"/>
        <w:jc w:val="both"/>
        <w:rPr>
          <w:b/>
          <w:sz w:val="28"/>
          <w:lang w:val="uk-UA"/>
        </w:rPr>
      </w:pPr>
    </w:p>
    <w:p w:rsidR="00CC2B97" w:rsidRDefault="00CC2B97" w:rsidP="00CC2B97">
      <w:pPr>
        <w:rPr>
          <w:b/>
          <w:sz w:val="28"/>
          <w:lang w:val="uk-UA"/>
        </w:rPr>
      </w:pPr>
    </w:p>
    <w:p w:rsidR="00021BEE" w:rsidRDefault="00021BEE" w:rsidP="00CC2B97">
      <w:pPr>
        <w:rPr>
          <w:b/>
          <w:sz w:val="28"/>
          <w:lang w:val="uk-UA"/>
        </w:rPr>
      </w:pPr>
    </w:p>
    <w:p w:rsidR="00C124E5" w:rsidRDefault="00C124E5" w:rsidP="00CC2B97">
      <w:pPr>
        <w:rPr>
          <w:b/>
          <w:sz w:val="28"/>
          <w:lang w:val="uk-UA"/>
        </w:rPr>
      </w:pPr>
    </w:p>
    <w:p w:rsidR="00C124E5" w:rsidRDefault="00C124E5" w:rsidP="00CC2B97">
      <w:pPr>
        <w:rPr>
          <w:b/>
          <w:sz w:val="28"/>
          <w:lang w:val="uk-UA"/>
        </w:rPr>
      </w:pPr>
      <w:bookmarkStart w:id="0" w:name="_GoBack"/>
      <w:bookmarkEnd w:id="0"/>
    </w:p>
    <w:p w:rsidR="00021BEE" w:rsidRDefault="00021BEE" w:rsidP="00CC2B97">
      <w:pPr>
        <w:rPr>
          <w:b/>
          <w:sz w:val="28"/>
          <w:lang w:val="uk-UA"/>
        </w:rPr>
      </w:pPr>
    </w:p>
    <w:p w:rsidR="00591C6F" w:rsidRDefault="00591C6F" w:rsidP="00CC2B97">
      <w:pPr>
        <w:rPr>
          <w:b/>
          <w:sz w:val="28"/>
          <w:lang w:val="uk-UA"/>
        </w:rPr>
      </w:pPr>
    </w:p>
    <w:p w:rsidR="00591C6F" w:rsidRDefault="00591C6F" w:rsidP="00CC2B97">
      <w:pPr>
        <w:rPr>
          <w:b/>
          <w:sz w:val="28"/>
          <w:lang w:val="uk-UA"/>
        </w:rPr>
      </w:pPr>
    </w:p>
    <w:p w:rsidR="00CC2B97" w:rsidRDefault="00CC2B97" w:rsidP="00CC2B97">
      <w:pPr>
        <w:rPr>
          <w:sz w:val="28"/>
          <w:szCs w:val="28"/>
          <w:lang w:val="uk-UA"/>
        </w:rPr>
      </w:pPr>
      <w:r>
        <w:rPr>
          <w:b/>
          <w:sz w:val="28"/>
          <w:lang w:val="uk-UA"/>
        </w:rPr>
        <w:lastRenderedPageBreak/>
        <w:t xml:space="preserve">                                                                           </w:t>
      </w:r>
      <w:r>
        <w:rPr>
          <w:sz w:val="28"/>
          <w:szCs w:val="28"/>
          <w:lang w:val="uk-UA"/>
        </w:rPr>
        <w:t>Додаток 2</w:t>
      </w:r>
    </w:p>
    <w:p w:rsidR="00CC2B97" w:rsidRDefault="00CC2B97" w:rsidP="00CC2B97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:rsidR="00CC2B97" w:rsidRDefault="00CC2B97" w:rsidP="00CC2B97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 міської ради</w:t>
      </w:r>
    </w:p>
    <w:p w:rsidR="00CC2B97" w:rsidRDefault="00CC2B97" w:rsidP="00CC2B97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5B6A71">
        <w:rPr>
          <w:sz w:val="28"/>
          <w:szCs w:val="28"/>
          <w:lang w:val="uk-UA"/>
        </w:rPr>
        <w:t xml:space="preserve">                          від  </w:t>
      </w:r>
      <w:r w:rsidR="00591C6F">
        <w:rPr>
          <w:sz w:val="28"/>
          <w:szCs w:val="28"/>
          <w:lang w:val="uk-UA"/>
        </w:rPr>
        <w:t>07</w:t>
      </w:r>
      <w:r w:rsidR="008C6F5B">
        <w:rPr>
          <w:sz w:val="28"/>
          <w:szCs w:val="28"/>
          <w:lang w:val="uk-UA"/>
        </w:rPr>
        <w:t xml:space="preserve"> липня  </w:t>
      </w:r>
      <w:r w:rsidR="005B6A71">
        <w:rPr>
          <w:sz w:val="28"/>
          <w:szCs w:val="28"/>
          <w:lang w:val="uk-UA"/>
        </w:rPr>
        <w:t>2025 року №</w:t>
      </w:r>
      <w:r w:rsidR="00591C6F">
        <w:rPr>
          <w:sz w:val="28"/>
          <w:szCs w:val="28"/>
          <w:lang w:val="uk-UA"/>
        </w:rPr>
        <w:t>183</w:t>
      </w:r>
    </w:p>
    <w:p w:rsidR="00CC2B97" w:rsidRDefault="00CC2B97" w:rsidP="00CC2B97">
      <w:pPr>
        <w:jc w:val="both"/>
        <w:rPr>
          <w:sz w:val="28"/>
          <w:szCs w:val="28"/>
          <w:lang w:val="uk-UA"/>
        </w:rPr>
      </w:pPr>
    </w:p>
    <w:p w:rsidR="00CC2B97" w:rsidRDefault="00CC2B97" w:rsidP="00CC2B9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Графік </w:t>
      </w:r>
    </w:p>
    <w:p w:rsidR="00CC2B97" w:rsidRDefault="0081254C" w:rsidP="005B6A71">
      <w:pPr>
        <w:spacing w:before="120" w:after="120"/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lang w:val="uk-UA"/>
        </w:rPr>
        <w:t>проведення</w:t>
      </w:r>
      <w:r>
        <w:rPr>
          <w:sz w:val="28"/>
          <w:szCs w:val="28"/>
          <w:lang w:val="uk-UA"/>
        </w:rPr>
        <w:t xml:space="preserve"> </w:t>
      </w:r>
      <w:r w:rsidRPr="005B6A71">
        <w:rPr>
          <w:b/>
          <w:sz w:val="28"/>
          <w:szCs w:val="28"/>
          <w:lang w:val="uk-UA"/>
        </w:rPr>
        <w:t>перевірки захисних споруд цивільного захисту</w:t>
      </w:r>
      <w:r w:rsidR="005B6A71">
        <w:rPr>
          <w:sz w:val="28"/>
          <w:szCs w:val="28"/>
          <w:lang w:val="uk-UA"/>
        </w:rPr>
        <w:t xml:space="preserve"> </w:t>
      </w:r>
    </w:p>
    <w:tbl>
      <w:tblPr>
        <w:tblStyle w:val="a6"/>
        <w:tblpPr w:leftFromText="180" w:rightFromText="180" w:vertAnchor="text" w:horzAnchor="page" w:tblpX="766" w:tblpY="371"/>
        <w:tblW w:w="10598" w:type="dxa"/>
        <w:tblLayout w:type="fixed"/>
        <w:tblLook w:val="04A0" w:firstRow="1" w:lastRow="0" w:firstColumn="1" w:lastColumn="0" w:noHBand="0" w:noVBand="1"/>
      </w:tblPr>
      <w:tblGrid>
        <w:gridCol w:w="1014"/>
        <w:gridCol w:w="2235"/>
        <w:gridCol w:w="3251"/>
        <w:gridCol w:w="4098"/>
      </w:tblGrid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№</w:t>
            </w:r>
          </w:p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з/п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Вид об’єкту підземного простору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Адреса розташування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159" w:hanging="108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Місткість, осіб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92779А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Трудова, 2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</w:t>
            </w:r>
            <w:r w:rsidRPr="005B6A71">
              <w:rPr>
                <w:sz w:val="28"/>
                <w:szCs w:val="28"/>
                <w:lang w:val="uk-UA" w:eastAsia="en-US"/>
              </w:rPr>
              <w:t>ПРУ 92768А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пл. Васильченка, 14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92754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 Ічня, пл. Шевченка, 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92787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Гоголя, 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92762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Б. Хмельницького, 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92804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Піщана, 46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92781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Андріївка, вул. Незалежності, 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92788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Дорогинка, вул. Вишнева, 5-А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92795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Монастирище, вул. Центральна, 13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92779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Бакаївка, вул. Вокзальна, 4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92761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Дорогинка, вул. Набережна, 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92783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Іржавець, вул. Т.Шевченка, 65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92786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Гмирянка, вул. Миру, 68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92768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 w:rsidRPr="005B6A71">
              <w:rPr>
                <w:sz w:val="28"/>
                <w:szCs w:val="28"/>
                <w:lang w:val="uk-UA" w:eastAsia="en-US"/>
              </w:rPr>
              <w:t>м.Ічня</w:t>
            </w:r>
            <w:proofErr w:type="spellEnd"/>
            <w:r w:rsidRPr="005B6A71">
              <w:rPr>
                <w:sz w:val="28"/>
                <w:szCs w:val="28"/>
                <w:lang w:val="uk-UA" w:eastAsia="en-US"/>
              </w:rPr>
              <w:t>,</w:t>
            </w:r>
            <w:proofErr w:type="spellStart"/>
            <w:r w:rsidRPr="005B6A71">
              <w:rPr>
                <w:sz w:val="28"/>
                <w:szCs w:val="28"/>
                <w:lang w:val="uk-UA" w:eastAsia="en-US"/>
              </w:rPr>
              <w:t>вул.Воскресінська</w:t>
            </w:r>
            <w:proofErr w:type="spellEnd"/>
            <w:r w:rsidRPr="005B6A71">
              <w:rPr>
                <w:sz w:val="28"/>
                <w:szCs w:val="28"/>
                <w:lang w:val="uk-UA" w:eastAsia="en-US"/>
              </w:rPr>
              <w:t>,26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ПРУ 92792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 w:rsidRPr="005B6A71">
              <w:rPr>
                <w:sz w:val="28"/>
                <w:szCs w:val="28"/>
                <w:lang w:val="uk-UA" w:eastAsia="en-US"/>
              </w:rPr>
              <w:t>м.Ічня</w:t>
            </w:r>
            <w:proofErr w:type="spellEnd"/>
            <w:r w:rsidRPr="005B6A71">
              <w:rPr>
                <w:sz w:val="28"/>
                <w:szCs w:val="28"/>
                <w:lang w:val="uk-UA" w:eastAsia="en-US"/>
              </w:rPr>
              <w:t xml:space="preserve">, </w:t>
            </w:r>
            <w:proofErr w:type="spellStart"/>
            <w:r w:rsidRPr="005B6A71">
              <w:rPr>
                <w:sz w:val="28"/>
                <w:szCs w:val="28"/>
                <w:lang w:val="uk-UA" w:eastAsia="en-US"/>
              </w:rPr>
              <w:t>вул.Гоголя</w:t>
            </w:r>
            <w:proofErr w:type="spellEnd"/>
            <w:r w:rsidRPr="005B6A71">
              <w:rPr>
                <w:sz w:val="28"/>
                <w:szCs w:val="28"/>
                <w:lang w:val="uk-UA" w:eastAsia="en-US"/>
              </w:rPr>
              <w:t>,2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 xml:space="preserve">м. Ічня, вул. </w:t>
            </w:r>
            <w:proofErr w:type="spellStart"/>
            <w:r w:rsidRPr="005B6A71">
              <w:rPr>
                <w:sz w:val="28"/>
                <w:szCs w:val="28"/>
                <w:lang w:val="uk-UA" w:eastAsia="en-US"/>
              </w:rPr>
              <w:t>Бунівка</w:t>
            </w:r>
            <w:proofErr w:type="spellEnd"/>
            <w:r w:rsidRPr="005B6A71">
              <w:rPr>
                <w:sz w:val="28"/>
                <w:szCs w:val="28"/>
                <w:lang w:val="uk-UA" w:eastAsia="en-US"/>
              </w:rPr>
              <w:t>, 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Тарновських, 29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пл. Т.Г. Шевченка, 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  <w:p w:rsid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</w:p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Травнева, 45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Травнева, 2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rPr>
          <w:trHeight w:val="7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Героїв Майдану, 4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Героїв Крут, 2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Воскресінська, 26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Підвальне приміщення стаціонару КНП “Ічнянська МЛ”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 xml:space="preserve">м. Ічня, вул. Ковалівка, 6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Підвальне приміщення стоматологічної поліклініки КНП “Ічнянська МЛ”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Ковалівка, 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 xml:space="preserve">Підвальне приміщення </w:t>
            </w:r>
            <w:proofErr w:type="spellStart"/>
            <w:r w:rsidRPr="005B6A71">
              <w:rPr>
                <w:sz w:val="28"/>
                <w:szCs w:val="28"/>
                <w:lang w:val="uk-UA" w:eastAsia="en-US"/>
              </w:rPr>
              <w:t>акушерсько</w:t>
            </w:r>
            <w:proofErr w:type="spellEnd"/>
            <w:r w:rsidRPr="005B6A71">
              <w:rPr>
                <w:sz w:val="28"/>
                <w:szCs w:val="28"/>
                <w:lang w:val="uk-UA" w:eastAsia="en-US"/>
              </w:rPr>
              <w:t xml:space="preserve"> – гінекологічного відділення КНП “Ічнянська МЛ”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Ковалівка, 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м. Ічня, вул. Травнева, 45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Бурімка, вул. Молодіжна, 2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Івангород, вул. Незалежності, 55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Крупичполе, вул. Б. Хмельницького, 13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Гужівка, вул. Шкільна, 26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 xml:space="preserve">с. </w:t>
            </w:r>
            <w:proofErr w:type="spellStart"/>
            <w:r w:rsidRPr="005B6A71">
              <w:rPr>
                <w:sz w:val="28"/>
                <w:szCs w:val="28"/>
                <w:lang w:val="uk-UA" w:eastAsia="en-US"/>
              </w:rPr>
              <w:t>Ольшана</w:t>
            </w:r>
            <w:proofErr w:type="spellEnd"/>
            <w:r w:rsidRPr="005B6A71">
              <w:rPr>
                <w:sz w:val="28"/>
                <w:szCs w:val="28"/>
                <w:lang w:val="uk-UA" w:eastAsia="en-US"/>
              </w:rPr>
              <w:t>, вул. Центральна, 56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Більмачівка, вул. Садова, 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Рожнівка, вул. Незалежності, 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Заудайка, вул. Шкільна, 41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lastRenderedPageBreak/>
              <w:t>36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Крупичполе, вул. Б. Хмельницького, 55 А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Івангород, вул. Г. В. Шкури, 98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Крупичполе, вул. Шкільна, 2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39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Рожнівка, вул. Перемоги, 16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40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селище Дружба, військове містечко, 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41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селище Дружба, вул. Стадіонна, 8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42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с. Гужівка  вул. Шкільна, б/н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  <w:tr w:rsidR="005B6A71" w:rsidRPr="005B6A71" w:rsidTr="005B6A7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left="34" w:hanging="34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43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B6A71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 w:rsidRPr="005B6A71">
              <w:rPr>
                <w:sz w:val="28"/>
                <w:szCs w:val="28"/>
                <w:lang w:val="uk-UA" w:eastAsia="en-US"/>
              </w:rPr>
              <w:t>м.Ічня</w:t>
            </w:r>
            <w:proofErr w:type="spellEnd"/>
            <w:r w:rsidRPr="005B6A71">
              <w:rPr>
                <w:sz w:val="28"/>
                <w:szCs w:val="28"/>
                <w:lang w:val="uk-UA" w:eastAsia="en-US"/>
              </w:rPr>
              <w:t xml:space="preserve">, </w:t>
            </w:r>
            <w:proofErr w:type="spellStart"/>
            <w:r w:rsidRPr="005B6A71">
              <w:rPr>
                <w:sz w:val="28"/>
                <w:szCs w:val="28"/>
                <w:lang w:val="uk-UA" w:eastAsia="en-US"/>
              </w:rPr>
              <w:t>вул.Вишнева</w:t>
            </w:r>
            <w:proofErr w:type="spellEnd"/>
            <w:r w:rsidRPr="005B6A71">
              <w:rPr>
                <w:sz w:val="28"/>
                <w:szCs w:val="28"/>
                <w:lang w:val="uk-UA" w:eastAsia="en-US"/>
              </w:rPr>
              <w:t>,4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71" w:rsidRPr="005B6A71" w:rsidRDefault="005B6A71" w:rsidP="005B6A71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липень</w:t>
            </w:r>
          </w:p>
        </w:tc>
      </w:tr>
    </w:tbl>
    <w:p w:rsidR="00CC2B97" w:rsidRPr="005B6A71" w:rsidRDefault="00CC2B97" w:rsidP="00CC2B97">
      <w:pPr>
        <w:rPr>
          <w:b/>
          <w:sz w:val="28"/>
          <w:szCs w:val="28"/>
          <w:lang w:val="uk-UA"/>
        </w:rPr>
      </w:pPr>
    </w:p>
    <w:p w:rsidR="005B6A71" w:rsidRPr="005B6A71" w:rsidRDefault="005B6A71" w:rsidP="00CC2B97">
      <w:pPr>
        <w:rPr>
          <w:b/>
          <w:sz w:val="28"/>
          <w:szCs w:val="28"/>
          <w:lang w:val="uk-UA"/>
        </w:rPr>
      </w:pPr>
    </w:p>
    <w:p w:rsidR="005B6A71" w:rsidRPr="005B6A71" w:rsidRDefault="005B6A71" w:rsidP="00CC2B97">
      <w:pPr>
        <w:rPr>
          <w:b/>
          <w:sz w:val="28"/>
          <w:szCs w:val="28"/>
          <w:lang w:val="uk-UA"/>
        </w:rPr>
      </w:pPr>
    </w:p>
    <w:p w:rsidR="005B6A71" w:rsidRPr="005B6A71" w:rsidRDefault="005B6A71" w:rsidP="00CC2B97">
      <w:pPr>
        <w:rPr>
          <w:b/>
          <w:sz w:val="28"/>
          <w:szCs w:val="28"/>
          <w:lang w:val="uk-UA"/>
        </w:rPr>
      </w:pPr>
    </w:p>
    <w:p w:rsidR="005B6A71" w:rsidRDefault="005B6A71" w:rsidP="005B6A71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9353AC" w:rsidRPr="008C49C3" w:rsidRDefault="005B6A71" w:rsidP="008C49C3">
      <w:pPr>
        <w:spacing w:line="240" w:lineRule="atLeast"/>
        <w:ind w:left="-993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            Олена БУТУРЛИМ</w:t>
      </w:r>
    </w:p>
    <w:sectPr w:rsidR="009353AC" w:rsidRPr="008C4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01"/>
    <w:rsid w:val="00021BEE"/>
    <w:rsid w:val="00281701"/>
    <w:rsid w:val="003C2F01"/>
    <w:rsid w:val="00591C6F"/>
    <w:rsid w:val="005A5A90"/>
    <w:rsid w:val="005B6A71"/>
    <w:rsid w:val="006C69CE"/>
    <w:rsid w:val="0081254C"/>
    <w:rsid w:val="00831F55"/>
    <w:rsid w:val="008C49C3"/>
    <w:rsid w:val="008C6F5B"/>
    <w:rsid w:val="009353AC"/>
    <w:rsid w:val="00B650BA"/>
    <w:rsid w:val="00BB3125"/>
    <w:rsid w:val="00C124E5"/>
    <w:rsid w:val="00CC2B97"/>
    <w:rsid w:val="00F9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B9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2B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2B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CC2B97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CC2B97"/>
    <w:rPr>
      <w:rFonts w:eastAsia="Times New Roman"/>
      <w:b/>
      <w:sz w:val="28"/>
      <w:lang w:val="uk-UA" w:eastAsia="ru-RU"/>
    </w:rPr>
  </w:style>
  <w:style w:type="paragraph" w:styleId="a5">
    <w:name w:val="List Paragraph"/>
    <w:basedOn w:val="a"/>
    <w:uiPriority w:val="34"/>
    <w:qFormat/>
    <w:rsid w:val="00CC2B97"/>
    <w:pPr>
      <w:ind w:left="708"/>
    </w:pPr>
    <w:rPr>
      <w:sz w:val="24"/>
      <w:szCs w:val="24"/>
    </w:rPr>
  </w:style>
  <w:style w:type="paragraph" w:customStyle="1" w:styleId="a00">
    <w:name w:val="a0"/>
    <w:basedOn w:val="a"/>
    <w:rsid w:val="00CC2B97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59"/>
    <w:rsid w:val="005B6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650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50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B9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2B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2B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CC2B97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CC2B97"/>
    <w:rPr>
      <w:rFonts w:eastAsia="Times New Roman"/>
      <w:b/>
      <w:sz w:val="28"/>
      <w:lang w:val="uk-UA" w:eastAsia="ru-RU"/>
    </w:rPr>
  </w:style>
  <w:style w:type="paragraph" w:styleId="a5">
    <w:name w:val="List Paragraph"/>
    <w:basedOn w:val="a"/>
    <w:uiPriority w:val="34"/>
    <w:qFormat/>
    <w:rsid w:val="00CC2B97"/>
    <w:pPr>
      <w:ind w:left="708"/>
    </w:pPr>
    <w:rPr>
      <w:sz w:val="24"/>
      <w:szCs w:val="24"/>
    </w:rPr>
  </w:style>
  <w:style w:type="paragraph" w:customStyle="1" w:styleId="a00">
    <w:name w:val="a0"/>
    <w:basedOn w:val="a"/>
    <w:rsid w:val="00CC2B97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59"/>
    <w:rsid w:val="005B6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650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50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7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3133</Words>
  <Characters>1787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2025-07-07T11:25:00Z</cp:lastPrinted>
  <dcterms:created xsi:type="dcterms:W3CDTF">2025-09-05T11:54:00Z</dcterms:created>
  <dcterms:modified xsi:type="dcterms:W3CDTF">2025-09-12T06:33:00Z</dcterms:modified>
</cp:coreProperties>
</file>